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4533900</wp:posOffset>
            </wp:positionH>
            <wp:positionV relativeFrom="paragraph">
              <wp:posOffset>-769618</wp:posOffset>
            </wp:positionV>
            <wp:extent cx="1228725" cy="1343660"/>
            <wp:effectExtent b="0" l="0" r="0" t="0"/>
            <wp:wrapSquare wrapText="bothSides" distB="0" distT="0" distL="114300" distR="114300"/>
            <wp:docPr descr="C:\Users\lwilliams\Downloads\OR-black-right.png" id="2" name="image1.png"/>
            <a:graphic>
              <a:graphicData uri="http://schemas.openxmlformats.org/drawingml/2006/picture">
                <pic:pic>
                  <pic:nvPicPr>
                    <pic:cNvPr descr="C:\Users\lwilliams\Downloads\OR-black-right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43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Artist name: ________________________________________________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Title of work: _______________________________________________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Medium: __________________________________________________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Address: 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Phone number: ______________________________________________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br w:type="textWrapping"/>
        <w:t xml:space="preserve">email: ______________________________________________________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For sale price (optional)*: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*Please note that Orr Street Studios collects a commission of 35% of the sale price if your piece is purchased during this exhibit.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Though we do not anticipate any problems, Orr Street Studios assumes no responsibility for artwork damaged during the course of the exhibition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4481513</wp:posOffset>
                </wp:positionH>
                <wp:positionV relativeFrom="paragraph">
                  <wp:posOffset>77292</wp:posOffset>
                </wp:positionV>
                <wp:extent cx="1859280" cy="142303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25885" y="3078008"/>
                          <a:ext cx="18402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Artwork sold to/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picked up by:___________________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Date: 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4481513</wp:posOffset>
                </wp:positionH>
                <wp:positionV relativeFrom="paragraph">
                  <wp:posOffset>77292</wp:posOffset>
                </wp:positionV>
                <wp:extent cx="1859280" cy="1423035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928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Release:</w:t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hereby grant permission to Orr Street Studios and the Daniel Boone Regional Library (DBRL) to display the likeness of my art online (including social media platforms). 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Signature:  ____________________________________  Date: ____________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 - - - - - - - - - - - - - - - - - - - - - - - - - - - - - - - - - - - - - - - - - - - - - - - - - - - - - - - - - - - - - - - - - - - - - - - - - - - - - - - 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Important dates:</w:t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Exhibition dates: September 2 – September 19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Reception and awards: September 4 First Friday event, 6 p.m.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Art pick-up: Saturday, September 19, 12-4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i w:val="1"/>
          <w:iCs w:val="1"/>
        </w:rPr>
      </w:pPr>
      <w:bookmarkStart w:colFirst="0" w:colLast="0" w:name="_heading=h.63qf3f2vzmbj" w:id="0"/>
      <w:bookmarkEnd w:id="0"/>
      <w:r w:rsidDel="00000000" w:rsidR="00000000" w:rsidRPr="00000000">
        <w:rPr>
          <w:i w:val="1"/>
          <w:iCs w:val="1"/>
          <w:rtl w:val="0"/>
        </w:rPr>
        <w:t xml:space="preserve">Artwork not picked up will be transported to the Columbia Public Library</w:t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  <w:bCs w:val="1"/>
          <w:i w:val="1"/>
          <w:iCs w:val="1"/>
          <w:sz w:val="24"/>
          <w:szCs w:val="24"/>
        </w:rPr>
      </w:pPr>
      <w:bookmarkStart w:colFirst="0" w:colLast="0" w:name="_heading=h.qwoetr3ozn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Questions? Email </w:t>
    </w: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9"/>
          <w:szCs w:val="19"/>
          <w:highlight w:val="white"/>
          <w:u w:val="single"/>
          <w:vertAlign w:val="baseline"/>
          <w:rtl w:val="0"/>
        </w:rPr>
        <w:t xml:space="preserve">lwilliams@dbrl.org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55555"/>
        <w:sz w:val="19"/>
        <w:szCs w:val="19"/>
        <w:highlight w:val="white"/>
        <w:u w:val="none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0" w:line="240" w:lineRule="auto"/>
      <w:rPr>
        <w:rFonts w:ascii="Cambria" w:cs="Cambria" w:eastAsia="Cambria" w:hAnsi="Cambria"/>
        <w:sz w:val="32"/>
        <w:szCs w:val="32"/>
      </w:rPr>
    </w:pPr>
    <w:r w:rsidDel="00000000" w:rsidR="00000000" w:rsidRPr="00000000">
      <w:rPr>
        <w:rFonts w:ascii="Cambria" w:cs="Cambria" w:eastAsia="Cambria" w:hAnsi="Cambria"/>
        <w:i w:val="1"/>
        <w:iCs w:val="1"/>
        <w:sz w:val="32"/>
        <w:szCs w:val="32"/>
        <w:rtl w:val="0"/>
      </w:rPr>
      <w:t xml:space="preserve">The Night Shift</w:t>
      <w:br w:type="textWrapping"/>
      <w:t xml:space="preserve">One Read</w:t>
    </w:r>
    <w:r w:rsidDel="00000000" w:rsidR="00000000" w:rsidRPr="00000000">
      <w:rPr>
        <w:rFonts w:ascii="Cambria" w:cs="Cambria" w:eastAsia="Cambria" w:hAnsi="Cambria"/>
        <w:sz w:val="32"/>
        <w:szCs w:val="32"/>
        <w:rtl w:val="0"/>
      </w:rPr>
      <w:t xml:space="preserve"> Art Exhibit, 2026</w:t>
    </w:r>
  </w:p>
  <w:p w:rsidR="00000000" w:rsidDel="00000000" w:rsidP="00000000" w:rsidRDefault="00000000" w:rsidRPr="00000000" w14:paraId="00000028">
    <w:pPr>
      <w:spacing w:after="0" w:line="240" w:lineRule="auto"/>
      <w:rPr>
        <w:rFonts w:ascii="Cambria" w:cs="Cambria" w:eastAsia="Cambria" w:hAnsi="Cambria"/>
        <w:sz w:val="28"/>
        <w:szCs w:val="28"/>
      </w:rPr>
    </w:pPr>
    <w:r w:rsidDel="00000000" w:rsidR="00000000" w:rsidRPr="00000000">
      <w:rPr>
        <w:rFonts w:ascii="Cambria" w:cs="Cambria" w:eastAsia="Cambria" w:hAnsi="Cambria"/>
        <w:sz w:val="28"/>
        <w:szCs w:val="28"/>
        <w:rtl w:val="0"/>
      </w:rPr>
      <w:t xml:space="preserve">Submission Information and Release Form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lwilliams@dbr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9bV7G0D4ESU0umH7jHdy/1G4w==">CgMxLjAyDmguNjNxZjNmMnZ6bWJqMg1oLnF3b2V0cjNvem5vOAByITFhSkExNkVSQU5kN0hDZmxfMzBZRjByUTFqUmJudWJuNQ==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